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48" w:rsidRPr="003F69D2" w:rsidRDefault="00591548" w:rsidP="00591548">
      <w:pPr>
        <w:ind w:firstLine="720"/>
        <w:jc w:val="center"/>
        <w:rPr>
          <w:b/>
          <w:sz w:val="28"/>
          <w:szCs w:val="28"/>
        </w:rPr>
      </w:pPr>
      <w:bookmarkStart w:id="0" w:name="_Hlk6305367"/>
      <w:r w:rsidRPr="003F69D2">
        <w:rPr>
          <w:b/>
          <w:sz w:val="28"/>
          <w:szCs w:val="28"/>
        </w:rPr>
        <w:t>ЗАЯВКА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sz w:val="28"/>
          <w:szCs w:val="28"/>
        </w:rPr>
        <w:t xml:space="preserve">на участие в </w:t>
      </w:r>
      <w:r w:rsidR="00786BCE" w:rsidRPr="003F69D2">
        <w:rPr>
          <w:sz w:val="28"/>
          <w:szCs w:val="28"/>
          <w:lang w:val="en-US"/>
        </w:rPr>
        <w:t>X</w:t>
      </w:r>
      <w:r w:rsidR="00E73A91">
        <w:rPr>
          <w:sz w:val="28"/>
          <w:szCs w:val="28"/>
          <w:lang w:val="en-US"/>
        </w:rPr>
        <w:t>II</w:t>
      </w:r>
      <w:r w:rsidRPr="003F69D2">
        <w:rPr>
          <w:sz w:val="28"/>
          <w:szCs w:val="28"/>
        </w:rPr>
        <w:t xml:space="preserve"> Международном симпозиуме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sz w:val="28"/>
          <w:szCs w:val="28"/>
        </w:rPr>
        <w:t xml:space="preserve">«Рефлексивные процессы и управление» 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sz w:val="28"/>
          <w:szCs w:val="28"/>
        </w:rPr>
        <w:t>должна содержать: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фамилия, имя, отчество;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место работы и должность;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ученая степень;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электронный адрес для переписки;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название сообщения на русском языке;</w:t>
      </w:r>
    </w:p>
    <w:p w:rsidR="00591548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название сообщения, фамилия, имя авторов на английском языке</w:t>
      </w:r>
      <w:r w:rsidR="00614711">
        <w:rPr>
          <w:sz w:val="28"/>
          <w:szCs w:val="28"/>
        </w:rPr>
        <w:t>;</w:t>
      </w:r>
    </w:p>
    <w:p w:rsidR="00614711" w:rsidRDefault="00614711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какому направлению тематики симпозиума соответствуют тезисы.</w:t>
      </w:r>
    </w:p>
    <w:p w:rsidR="00614711" w:rsidRPr="003F69D2" w:rsidRDefault="00614711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591548" w:rsidRPr="00614711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3F69D2" w:rsidRPr="00614711" w:rsidRDefault="003F69D2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b/>
          <w:sz w:val="28"/>
          <w:szCs w:val="28"/>
        </w:rPr>
        <w:t>ТРЕБОВАНИЯ</w:t>
      </w:r>
      <w:r w:rsidRPr="003F69D2">
        <w:rPr>
          <w:sz w:val="28"/>
          <w:szCs w:val="28"/>
        </w:rPr>
        <w:t xml:space="preserve"> 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b/>
          <w:sz w:val="28"/>
          <w:szCs w:val="28"/>
        </w:rPr>
        <w:t>к оформлению тезисов</w:t>
      </w:r>
      <w:r w:rsidRPr="003F69D2">
        <w:rPr>
          <w:sz w:val="28"/>
          <w:szCs w:val="28"/>
        </w:rPr>
        <w:t>:</w:t>
      </w:r>
    </w:p>
    <w:p w:rsidR="00591548" w:rsidRPr="003F69D2" w:rsidRDefault="00591548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Объем тезисов до </w:t>
      </w:r>
      <w:r w:rsidR="008E03C8">
        <w:rPr>
          <w:sz w:val="28"/>
          <w:szCs w:val="28"/>
        </w:rPr>
        <w:t>5</w:t>
      </w:r>
      <w:r w:rsidRPr="003F69D2">
        <w:rPr>
          <w:sz w:val="28"/>
          <w:szCs w:val="28"/>
        </w:rPr>
        <w:t>-х страниц.</w:t>
      </w:r>
      <w:r w:rsidRPr="003F69D2">
        <w:rPr>
          <w:b/>
          <w:sz w:val="28"/>
          <w:szCs w:val="28"/>
        </w:rPr>
        <w:t xml:space="preserve"> </w:t>
      </w:r>
      <w:r w:rsidRPr="003F69D2">
        <w:rPr>
          <w:sz w:val="28"/>
          <w:szCs w:val="28"/>
        </w:rPr>
        <w:t xml:space="preserve">Материалы необходимо готовить в текстовом редакторе </w:t>
      </w:r>
      <w:r w:rsidRPr="003F69D2">
        <w:rPr>
          <w:sz w:val="28"/>
          <w:szCs w:val="28"/>
          <w:lang w:val="en-US"/>
        </w:rPr>
        <w:t>Microsoft</w:t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Word</w:t>
      </w:r>
      <w:r w:rsidRPr="003F69D2">
        <w:rPr>
          <w:sz w:val="28"/>
          <w:szCs w:val="28"/>
        </w:rPr>
        <w:t xml:space="preserve"> для </w:t>
      </w:r>
      <w:r w:rsidRPr="003F69D2">
        <w:rPr>
          <w:sz w:val="28"/>
          <w:szCs w:val="28"/>
          <w:lang w:val="en-US"/>
        </w:rPr>
        <w:t>Windows</w:t>
      </w:r>
      <w:r w:rsidRPr="003F69D2">
        <w:rPr>
          <w:sz w:val="28"/>
          <w:szCs w:val="28"/>
        </w:rPr>
        <w:t>.</w:t>
      </w:r>
    </w:p>
    <w:p w:rsidR="00276181" w:rsidRPr="003F69D2" w:rsidRDefault="00591548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Формат шрифта: размер </w:t>
      </w:r>
      <w:r w:rsidR="008E03C8">
        <w:rPr>
          <w:sz w:val="28"/>
          <w:szCs w:val="28"/>
        </w:rPr>
        <w:sym w:font="Symbol" w:char="F02D"/>
      </w:r>
      <w:r w:rsidR="008E03C8">
        <w:rPr>
          <w:sz w:val="28"/>
          <w:szCs w:val="28"/>
        </w:rPr>
        <w:t xml:space="preserve"> </w:t>
      </w:r>
      <w:r w:rsidRPr="003F69D2">
        <w:rPr>
          <w:sz w:val="28"/>
          <w:szCs w:val="28"/>
        </w:rPr>
        <w:t>1</w:t>
      </w:r>
      <w:r w:rsidR="00786BCE" w:rsidRPr="003F69D2">
        <w:rPr>
          <w:sz w:val="28"/>
          <w:szCs w:val="28"/>
        </w:rPr>
        <w:t>5</w:t>
      </w:r>
      <w:r w:rsidRPr="003F69D2">
        <w:rPr>
          <w:sz w:val="28"/>
          <w:szCs w:val="28"/>
        </w:rPr>
        <w:t xml:space="preserve">; тип </w:t>
      </w:r>
      <w:r w:rsidR="008E03C8">
        <w:rPr>
          <w:sz w:val="28"/>
          <w:szCs w:val="28"/>
        </w:rPr>
        <w:sym w:font="Symbol" w:char="F02D"/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Times</w:t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New</w:t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Roman</w:t>
      </w:r>
      <w:r w:rsidRPr="003F69D2">
        <w:rPr>
          <w:sz w:val="28"/>
          <w:szCs w:val="28"/>
        </w:rPr>
        <w:t xml:space="preserve">; межстрочный интервал </w:t>
      </w:r>
      <w:r w:rsidR="008E03C8">
        <w:rPr>
          <w:sz w:val="28"/>
          <w:szCs w:val="28"/>
        </w:rPr>
        <w:sym w:font="Symbol" w:char="F02D"/>
      </w:r>
      <w:r w:rsidRPr="003F69D2">
        <w:rPr>
          <w:sz w:val="28"/>
          <w:szCs w:val="28"/>
        </w:rPr>
        <w:t xml:space="preserve"> </w:t>
      </w:r>
      <w:r w:rsidR="00786BCE" w:rsidRPr="003F69D2">
        <w:rPr>
          <w:sz w:val="28"/>
          <w:szCs w:val="28"/>
        </w:rPr>
        <w:t>одинарный</w:t>
      </w:r>
      <w:r w:rsidRPr="003F69D2">
        <w:rPr>
          <w:sz w:val="28"/>
          <w:szCs w:val="28"/>
        </w:rPr>
        <w:t>. Поля</w:t>
      </w:r>
      <w:r w:rsidR="00786BCE" w:rsidRPr="003F69D2">
        <w:rPr>
          <w:sz w:val="28"/>
          <w:szCs w:val="28"/>
        </w:rPr>
        <w:t xml:space="preserve"> зеркальные</w:t>
      </w:r>
      <w:r w:rsidRPr="003F69D2">
        <w:rPr>
          <w:sz w:val="28"/>
          <w:szCs w:val="28"/>
        </w:rPr>
        <w:t xml:space="preserve">: </w:t>
      </w:r>
      <w:r w:rsidR="00786BCE" w:rsidRPr="003F69D2">
        <w:rPr>
          <w:sz w:val="28"/>
          <w:szCs w:val="28"/>
        </w:rPr>
        <w:t>верхнее – 1,8 см; нижнее – 2,1 см; внутри – 2,5 см; снаружи – 2,1 см</w:t>
      </w:r>
      <w:r w:rsidR="00276181" w:rsidRPr="003F69D2">
        <w:rPr>
          <w:sz w:val="28"/>
          <w:szCs w:val="28"/>
        </w:rPr>
        <w:t>.  Поля данного текста заданы в соответствии с указанными требованиями.</w:t>
      </w:r>
    </w:p>
    <w:p w:rsidR="00591548" w:rsidRPr="003F69D2" w:rsidRDefault="00591548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Название </w:t>
      </w:r>
      <w:r w:rsidR="00276181" w:rsidRPr="003F69D2">
        <w:rPr>
          <w:sz w:val="28"/>
          <w:szCs w:val="28"/>
        </w:rPr>
        <w:t xml:space="preserve">тезисов </w:t>
      </w:r>
      <w:r w:rsidRPr="003F69D2">
        <w:rPr>
          <w:sz w:val="28"/>
          <w:szCs w:val="28"/>
        </w:rPr>
        <w:t xml:space="preserve"> </w:t>
      </w:r>
      <w:r w:rsidR="008E03C8">
        <w:rPr>
          <w:sz w:val="28"/>
          <w:szCs w:val="28"/>
        </w:rPr>
        <w:sym w:font="Symbol" w:char="F02D"/>
      </w:r>
      <w:r w:rsidRPr="003F69D2">
        <w:rPr>
          <w:sz w:val="28"/>
          <w:szCs w:val="28"/>
        </w:rPr>
        <w:t xml:space="preserve"> </w:t>
      </w:r>
      <w:r w:rsidR="00276181" w:rsidRPr="003F69D2">
        <w:rPr>
          <w:sz w:val="28"/>
          <w:szCs w:val="28"/>
        </w:rPr>
        <w:t>прописными</w:t>
      </w:r>
      <w:r w:rsidRPr="003F69D2">
        <w:rPr>
          <w:sz w:val="28"/>
          <w:szCs w:val="28"/>
        </w:rPr>
        <w:t xml:space="preserve"> буквами, полужирным шрифтом, форматирование по центру; </w:t>
      </w:r>
      <w:r w:rsidR="00F25171" w:rsidRPr="003F69D2">
        <w:rPr>
          <w:sz w:val="28"/>
          <w:szCs w:val="28"/>
        </w:rPr>
        <w:t>отступ 6</w:t>
      </w:r>
      <w:r w:rsidR="00AD524D" w:rsidRPr="003F69D2">
        <w:rPr>
          <w:sz w:val="28"/>
          <w:szCs w:val="28"/>
        </w:rPr>
        <w:t xml:space="preserve"> </w:t>
      </w:r>
      <w:r w:rsidR="00F25171" w:rsidRPr="003F69D2">
        <w:rPr>
          <w:sz w:val="28"/>
          <w:szCs w:val="28"/>
        </w:rPr>
        <w:t>пт</w:t>
      </w:r>
      <w:r w:rsidRPr="003F69D2">
        <w:rPr>
          <w:sz w:val="28"/>
          <w:szCs w:val="28"/>
        </w:rPr>
        <w:t xml:space="preserve"> - инициалы и фамилии авторов, курсив, </w:t>
      </w:r>
      <w:r w:rsidR="00F25171" w:rsidRPr="003F69D2">
        <w:rPr>
          <w:sz w:val="28"/>
          <w:szCs w:val="28"/>
        </w:rPr>
        <w:t xml:space="preserve">полужирным шрифтом, </w:t>
      </w:r>
      <w:r w:rsidRPr="003F69D2">
        <w:rPr>
          <w:sz w:val="28"/>
          <w:szCs w:val="28"/>
        </w:rPr>
        <w:t xml:space="preserve">форматирование по центру; следующая строка - название организации, город, страна (если не РФ) строчными буквами, форматирование по центру. </w:t>
      </w:r>
    </w:p>
    <w:p w:rsidR="00CA3D1E" w:rsidRPr="003F69D2" w:rsidRDefault="00CA3D1E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Далее с отступом 6 пт Аннотация</w:t>
      </w:r>
      <w:r w:rsidR="00C5268B" w:rsidRPr="003F69D2">
        <w:rPr>
          <w:sz w:val="28"/>
          <w:szCs w:val="28"/>
        </w:rPr>
        <w:t xml:space="preserve"> и </w:t>
      </w:r>
      <w:r w:rsidRPr="003F69D2">
        <w:rPr>
          <w:sz w:val="28"/>
          <w:szCs w:val="28"/>
        </w:rPr>
        <w:t>Ключевые слова.</w:t>
      </w:r>
    </w:p>
    <w:p w:rsidR="00C5268B" w:rsidRPr="003F69D2" w:rsidRDefault="00C5268B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Далее с отступом 6 пт </w:t>
      </w:r>
      <w:r w:rsidR="002A2D5E">
        <w:rPr>
          <w:sz w:val="28"/>
          <w:szCs w:val="28"/>
        </w:rPr>
        <w:t xml:space="preserve">Название, </w:t>
      </w:r>
      <w:bookmarkStart w:id="1" w:name="_GoBack"/>
      <w:bookmarkEnd w:id="1"/>
      <w:r w:rsidR="000F5EFD" w:rsidRPr="003F69D2">
        <w:rPr>
          <w:sz w:val="28"/>
          <w:szCs w:val="28"/>
        </w:rPr>
        <w:t xml:space="preserve">Аннотация и Ключевые слова </w:t>
      </w:r>
      <w:r w:rsidRPr="003F69D2">
        <w:rPr>
          <w:sz w:val="28"/>
          <w:szCs w:val="28"/>
        </w:rPr>
        <w:t>на английском языке</w:t>
      </w:r>
      <w:r w:rsidR="003F69D2">
        <w:rPr>
          <w:sz w:val="28"/>
          <w:szCs w:val="28"/>
        </w:rPr>
        <w:t>.</w:t>
      </w:r>
      <w:r w:rsidR="00656810" w:rsidRPr="003F69D2">
        <w:rPr>
          <w:sz w:val="28"/>
          <w:szCs w:val="28"/>
        </w:rPr>
        <w:t xml:space="preserve"> </w:t>
      </w:r>
    </w:p>
    <w:p w:rsidR="00591548" w:rsidRPr="003F69D2" w:rsidRDefault="00C5268B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После чего </w:t>
      </w:r>
      <w:r w:rsidR="00AD524D" w:rsidRPr="003F69D2">
        <w:rPr>
          <w:sz w:val="28"/>
          <w:szCs w:val="28"/>
        </w:rPr>
        <w:t>с отступом 6 пт</w:t>
      </w:r>
      <w:r w:rsidR="00591548" w:rsidRPr="003F69D2">
        <w:rPr>
          <w:sz w:val="28"/>
          <w:szCs w:val="28"/>
        </w:rPr>
        <w:t xml:space="preserve"> следует текст </w:t>
      </w:r>
      <w:r w:rsidR="00AD524D" w:rsidRPr="003F69D2">
        <w:rPr>
          <w:sz w:val="28"/>
          <w:szCs w:val="28"/>
        </w:rPr>
        <w:t>тезисов</w:t>
      </w:r>
      <w:r w:rsidR="00591548" w:rsidRPr="003F69D2">
        <w:rPr>
          <w:sz w:val="28"/>
          <w:szCs w:val="28"/>
        </w:rPr>
        <w:t>.</w:t>
      </w:r>
    </w:p>
    <w:p w:rsidR="00591548" w:rsidRPr="003F69D2" w:rsidRDefault="00591548" w:rsidP="00BC6DE7">
      <w:pPr>
        <w:pStyle w:val="a4"/>
        <w:ind w:firstLine="284"/>
        <w:jc w:val="both"/>
        <w:rPr>
          <w:color w:val="000000"/>
          <w:szCs w:val="28"/>
        </w:rPr>
      </w:pPr>
      <w:r w:rsidRPr="003F69D2">
        <w:rPr>
          <w:color w:val="000000"/>
          <w:szCs w:val="28"/>
        </w:rPr>
        <w:t>Ссылки на литературу приводятся в тексте в квадратных скобках. Список использованной литературы должен включать не более 5 источников. Источники указывать в порядке упоминания в тексте</w:t>
      </w:r>
      <w:r w:rsidR="00BC6DE7" w:rsidRPr="003F69D2">
        <w:rPr>
          <w:color w:val="000000"/>
          <w:szCs w:val="28"/>
        </w:rPr>
        <w:t>, размер шрифта 14</w:t>
      </w:r>
      <w:r w:rsidRPr="003F69D2">
        <w:rPr>
          <w:color w:val="000000"/>
          <w:szCs w:val="28"/>
        </w:rPr>
        <w:t>.</w:t>
      </w:r>
    </w:p>
    <w:p w:rsidR="00591548" w:rsidRPr="003F69D2" w:rsidRDefault="00591548" w:rsidP="00BC6DE7">
      <w:pPr>
        <w:pStyle w:val="a4"/>
        <w:ind w:firstLine="284"/>
        <w:jc w:val="both"/>
        <w:rPr>
          <w:color w:val="000000"/>
          <w:szCs w:val="28"/>
        </w:rPr>
      </w:pPr>
      <w:r w:rsidRPr="003F69D2">
        <w:rPr>
          <w:color w:val="000000"/>
          <w:szCs w:val="28"/>
        </w:rPr>
        <w:t>Ссылки на гранты в конце текста курсивом</w:t>
      </w:r>
      <w:r w:rsidR="00AD524D" w:rsidRPr="003F69D2">
        <w:rPr>
          <w:color w:val="000000"/>
          <w:szCs w:val="28"/>
        </w:rPr>
        <w:t xml:space="preserve">, </w:t>
      </w:r>
      <w:r w:rsidR="00276181" w:rsidRPr="003F69D2">
        <w:rPr>
          <w:color w:val="000000"/>
          <w:szCs w:val="28"/>
        </w:rPr>
        <w:t xml:space="preserve">размер шрифта 14, </w:t>
      </w:r>
      <w:r w:rsidR="00AD524D" w:rsidRPr="003F69D2">
        <w:rPr>
          <w:color w:val="000000"/>
          <w:szCs w:val="28"/>
        </w:rPr>
        <w:t>с отступом 6 пт от текста</w:t>
      </w:r>
      <w:r w:rsidRPr="003F69D2">
        <w:rPr>
          <w:color w:val="000000"/>
          <w:szCs w:val="28"/>
        </w:rPr>
        <w:t>.</w:t>
      </w:r>
    </w:p>
    <w:bookmarkEnd w:id="0"/>
    <w:p w:rsidR="003F69D2" w:rsidRDefault="003F69D2" w:rsidP="00BC6DE7">
      <w:pPr>
        <w:jc w:val="center"/>
        <w:rPr>
          <w:b/>
          <w:i/>
          <w:szCs w:val="24"/>
        </w:rPr>
      </w:pPr>
    </w:p>
    <w:p w:rsid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 w:val="36"/>
          <w:szCs w:val="36"/>
        </w:rPr>
      </w:pPr>
      <w:r w:rsidRPr="003F69D2">
        <w:rPr>
          <w:b/>
          <w:i/>
          <w:sz w:val="36"/>
          <w:szCs w:val="36"/>
        </w:rPr>
        <w:t>Образец оформления тезисов на следующей странице</w:t>
      </w: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Default="003F69D2" w:rsidP="00BC6DE7">
      <w:pPr>
        <w:jc w:val="center"/>
        <w:rPr>
          <w:b/>
          <w:i/>
          <w:szCs w:val="24"/>
        </w:rPr>
      </w:pPr>
    </w:p>
    <w:p w:rsidR="00614711" w:rsidRPr="003F69D2" w:rsidRDefault="00614711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591548" w:rsidRPr="00BC6DE7" w:rsidRDefault="00BC6DE7" w:rsidP="00CA3D1E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>РЕФЛЕКСИВНО-АКТИВНЫЕ СРЕДЫ РАЗВИТИЯ</w:t>
      </w:r>
    </w:p>
    <w:p w:rsidR="00591548" w:rsidRPr="00BC6DE7" w:rsidRDefault="00591548" w:rsidP="00BC6DE7">
      <w:pPr>
        <w:pStyle w:val="a4"/>
        <w:spacing w:before="120"/>
        <w:rPr>
          <w:b/>
          <w:i/>
          <w:sz w:val="30"/>
          <w:szCs w:val="30"/>
        </w:rPr>
      </w:pPr>
      <w:r w:rsidRPr="00BC6DE7">
        <w:rPr>
          <w:b/>
          <w:i/>
          <w:sz w:val="30"/>
          <w:szCs w:val="30"/>
        </w:rPr>
        <w:t>В.П.</w:t>
      </w:r>
      <w:r w:rsidR="00C5268B" w:rsidRPr="00656810">
        <w:rPr>
          <w:b/>
          <w:i/>
          <w:sz w:val="30"/>
          <w:szCs w:val="30"/>
        </w:rPr>
        <w:t xml:space="preserve"> </w:t>
      </w:r>
      <w:r w:rsidRPr="00BC6DE7">
        <w:rPr>
          <w:b/>
          <w:i/>
          <w:sz w:val="30"/>
          <w:szCs w:val="30"/>
        </w:rPr>
        <w:t>Иванов</w:t>
      </w:r>
    </w:p>
    <w:p w:rsidR="00591548" w:rsidRPr="00656810" w:rsidRDefault="00F25171" w:rsidP="00BC6DE7">
      <w:pPr>
        <w:pStyle w:val="a4"/>
        <w:rPr>
          <w:i/>
          <w:color w:val="000000"/>
          <w:sz w:val="30"/>
          <w:szCs w:val="30"/>
        </w:rPr>
      </w:pPr>
      <w:r w:rsidRPr="00656810">
        <w:rPr>
          <w:i/>
          <w:sz w:val="30"/>
          <w:szCs w:val="30"/>
        </w:rPr>
        <w:t>(</w:t>
      </w:r>
      <w:r w:rsidR="00656810">
        <w:rPr>
          <w:i/>
          <w:sz w:val="30"/>
          <w:szCs w:val="30"/>
        </w:rPr>
        <w:t>Институт философии РАН</w:t>
      </w:r>
      <w:r w:rsidR="00591548" w:rsidRPr="00656810">
        <w:rPr>
          <w:i/>
          <w:sz w:val="30"/>
          <w:szCs w:val="30"/>
        </w:rPr>
        <w:t xml:space="preserve">, </w:t>
      </w:r>
      <w:hyperlink r:id="rId5" w:history="1">
        <w:r w:rsidRPr="00656810">
          <w:rPr>
            <w:rStyle w:val="a3"/>
            <w:i/>
            <w:color w:val="000000"/>
            <w:sz w:val="30"/>
            <w:szCs w:val="30"/>
            <w:u w:val="none"/>
          </w:rPr>
          <w:t>г.</w:t>
        </w:r>
      </w:hyperlink>
      <w:r w:rsidRPr="00656810">
        <w:rPr>
          <w:i/>
          <w:color w:val="000000"/>
          <w:sz w:val="30"/>
          <w:szCs w:val="30"/>
        </w:rPr>
        <w:t xml:space="preserve"> </w:t>
      </w:r>
      <w:r w:rsidR="00656810">
        <w:rPr>
          <w:i/>
          <w:color w:val="000000"/>
          <w:sz w:val="30"/>
          <w:szCs w:val="30"/>
        </w:rPr>
        <w:t>Москва</w:t>
      </w:r>
      <w:r w:rsidRPr="00656810">
        <w:rPr>
          <w:i/>
          <w:color w:val="000000"/>
          <w:sz w:val="30"/>
          <w:szCs w:val="30"/>
        </w:rPr>
        <w:t xml:space="preserve">) </w:t>
      </w:r>
    </w:p>
    <w:p w:rsidR="00CA3D1E" w:rsidRPr="00656810" w:rsidRDefault="00CA3D1E" w:rsidP="00C5268B">
      <w:pPr>
        <w:spacing w:before="120"/>
        <w:rPr>
          <w:sz w:val="30"/>
          <w:szCs w:val="30"/>
        </w:rPr>
      </w:pPr>
      <w:r w:rsidRPr="00656810">
        <w:rPr>
          <w:sz w:val="30"/>
          <w:szCs w:val="30"/>
        </w:rPr>
        <w:t>Аннотация. (</w:t>
      </w:r>
      <w:r w:rsidR="000B295F">
        <w:rPr>
          <w:sz w:val="30"/>
          <w:szCs w:val="30"/>
        </w:rPr>
        <w:t>8</w:t>
      </w:r>
      <w:r w:rsidRPr="00656810">
        <w:rPr>
          <w:sz w:val="30"/>
          <w:szCs w:val="30"/>
        </w:rPr>
        <w:t>0</w:t>
      </w:r>
      <w:r w:rsidR="000B295F">
        <w:rPr>
          <w:sz w:val="30"/>
          <w:szCs w:val="30"/>
        </w:rPr>
        <w:t>-120</w:t>
      </w:r>
      <w:r w:rsidRPr="00656810">
        <w:rPr>
          <w:sz w:val="30"/>
          <w:szCs w:val="30"/>
        </w:rPr>
        <w:t xml:space="preserve"> </w:t>
      </w:r>
      <w:r w:rsidR="000B295F">
        <w:rPr>
          <w:sz w:val="30"/>
          <w:szCs w:val="30"/>
        </w:rPr>
        <w:t>слов</w:t>
      </w:r>
      <w:r w:rsidRPr="00656810">
        <w:rPr>
          <w:sz w:val="30"/>
          <w:szCs w:val="30"/>
        </w:rPr>
        <w:t>).</w:t>
      </w:r>
    </w:p>
    <w:p w:rsidR="00CA3D1E" w:rsidRPr="00656810" w:rsidRDefault="00CA3D1E" w:rsidP="00CA3D1E">
      <w:pPr>
        <w:spacing w:before="120"/>
        <w:rPr>
          <w:sz w:val="30"/>
          <w:szCs w:val="30"/>
        </w:rPr>
      </w:pPr>
      <w:r w:rsidRPr="00656810">
        <w:rPr>
          <w:sz w:val="30"/>
          <w:szCs w:val="30"/>
        </w:rPr>
        <w:t>Ключевые слова</w:t>
      </w:r>
      <w:r w:rsidR="00C5268B" w:rsidRPr="00656810">
        <w:rPr>
          <w:sz w:val="30"/>
          <w:szCs w:val="30"/>
        </w:rPr>
        <w:t>:</w:t>
      </w:r>
      <w:r w:rsidRPr="00656810">
        <w:rPr>
          <w:sz w:val="30"/>
          <w:szCs w:val="30"/>
        </w:rPr>
        <w:t xml:space="preserve">  (до 5 слов)</w:t>
      </w:r>
    </w:p>
    <w:p w:rsidR="00C5268B" w:rsidRPr="008E03C8" w:rsidRDefault="00C5268B" w:rsidP="00656810">
      <w:pPr>
        <w:spacing w:before="120"/>
        <w:jc w:val="center"/>
        <w:rPr>
          <w:sz w:val="30"/>
          <w:szCs w:val="30"/>
          <w:lang w:val="fr-FR"/>
        </w:rPr>
      </w:pPr>
      <w:r w:rsidRPr="008E03C8">
        <w:rPr>
          <w:iCs/>
          <w:sz w:val="30"/>
          <w:szCs w:val="30"/>
          <w:lang w:val="fr-FR"/>
        </w:rPr>
        <w:t>REFLEXIVE-ACTIVE ENVIRONMENTS DEVELOPMENT</w:t>
      </w:r>
    </w:p>
    <w:p w:rsidR="00C5268B" w:rsidRPr="008E03C8" w:rsidRDefault="00C5268B" w:rsidP="00656810">
      <w:pPr>
        <w:spacing w:before="120"/>
        <w:jc w:val="center"/>
        <w:rPr>
          <w:i/>
          <w:sz w:val="30"/>
          <w:szCs w:val="30"/>
          <w:lang w:val="fr-FR"/>
        </w:rPr>
      </w:pPr>
      <w:r w:rsidRPr="008E03C8">
        <w:rPr>
          <w:i/>
          <w:sz w:val="30"/>
          <w:szCs w:val="30"/>
          <w:lang w:val="fr-FR"/>
        </w:rPr>
        <w:t>V.P. Ivanov</w:t>
      </w:r>
    </w:p>
    <w:p w:rsidR="00656810" w:rsidRPr="000A4794" w:rsidRDefault="00656810" w:rsidP="00656810">
      <w:pPr>
        <w:jc w:val="center"/>
        <w:rPr>
          <w:i/>
          <w:sz w:val="30"/>
          <w:szCs w:val="30"/>
          <w:lang w:val="en-US"/>
        </w:rPr>
      </w:pPr>
      <w:r w:rsidRPr="000A4794">
        <w:rPr>
          <w:i/>
          <w:sz w:val="30"/>
          <w:szCs w:val="30"/>
          <w:lang w:val="en-US"/>
        </w:rPr>
        <w:t>(Institute of Philosophy Russian Academy of Sciences, Moscow)</w:t>
      </w:r>
    </w:p>
    <w:p w:rsidR="00C5268B" w:rsidRPr="00656810" w:rsidRDefault="00C5268B" w:rsidP="00656810">
      <w:pPr>
        <w:spacing w:before="120"/>
        <w:rPr>
          <w:sz w:val="30"/>
          <w:szCs w:val="30"/>
        </w:rPr>
      </w:pPr>
      <w:r w:rsidRPr="00656810">
        <w:rPr>
          <w:sz w:val="30"/>
          <w:szCs w:val="30"/>
          <w:lang w:val="en-US"/>
        </w:rPr>
        <w:t>Abstract</w:t>
      </w:r>
      <w:r w:rsidRPr="00656810">
        <w:rPr>
          <w:sz w:val="30"/>
          <w:szCs w:val="30"/>
        </w:rPr>
        <w:t>. (</w:t>
      </w:r>
      <w:r w:rsidR="000B295F">
        <w:rPr>
          <w:sz w:val="30"/>
          <w:szCs w:val="30"/>
        </w:rPr>
        <w:t>8</w:t>
      </w:r>
      <w:r w:rsidRPr="00656810">
        <w:rPr>
          <w:sz w:val="30"/>
          <w:szCs w:val="30"/>
        </w:rPr>
        <w:t>0</w:t>
      </w:r>
      <w:r w:rsidR="000B295F">
        <w:rPr>
          <w:sz w:val="30"/>
          <w:szCs w:val="30"/>
        </w:rPr>
        <w:t>-120</w:t>
      </w:r>
      <w:r w:rsidRPr="00656810">
        <w:rPr>
          <w:sz w:val="30"/>
          <w:szCs w:val="30"/>
        </w:rPr>
        <w:t xml:space="preserve"> </w:t>
      </w:r>
      <w:r w:rsidR="000B295F">
        <w:rPr>
          <w:sz w:val="30"/>
          <w:szCs w:val="30"/>
        </w:rPr>
        <w:t>слов</w:t>
      </w:r>
      <w:r w:rsidRPr="00656810">
        <w:rPr>
          <w:sz w:val="30"/>
          <w:szCs w:val="30"/>
        </w:rPr>
        <w:t>).</w:t>
      </w:r>
    </w:p>
    <w:p w:rsidR="00C5268B" w:rsidRPr="00656810" w:rsidRDefault="00C5268B" w:rsidP="00C5268B">
      <w:pPr>
        <w:spacing w:before="120"/>
        <w:rPr>
          <w:sz w:val="30"/>
          <w:szCs w:val="30"/>
        </w:rPr>
      </w:pPr>
      <w:r w:rsidRPr="00656810">
        <w:rPr>
          <w:sz w:val="30"/>
          <w:szCs w:val="30"/>
          <w:lang w:val="en-US"/>
        </w:rPr>
        <w:t>Keywords</w:t>
      </w:r>
      <w:r w:rsidRPr="00656810">
        <w:rPr>
          <w:sz w:val="30"/>
          <w:szCs w:val="30"/>
        </w:rPr>
        <w:t>: (до 5 слов)</w:t>
      </w:r>
    </w:p>
    <w:p w:rsidR="00AD524D" w:rsidRDefault="00AD524D" w:rsidP="00BC6DE7">
      <w:pPr>
        <w:spacing w:before="120"/>
        <w:jc w:val="center"/>
        <w:rPr>
          <w:sz w:val="30"/>
          <w:szCs w:val="30"/>
        </w:rPr>
      </w:pPr>
      <w:r w:rsidRPr="00BC6DE7">
        <w:rPr>
          <w:sz w:val="30"/>
          <w:szCs w:val="30"/>
        </w:rPr>
        <w:t>Текст тезисов</w:t>
      </w:r>
    </w:p>
    <w:p w:rsidR="003432BF" w:rsidRPr="00BC6DE7" w:rsidRDefault="003432BF" w:rsidP="00BC6DE7">
      <w:pPr>
        <w:spacing w:before="120"/>
        <w:jc w:val="center"/>
        <w:rPr>
          <w:sz w:val="30"/>
          <w:szCs w:val="30"/>
        </w:rPr>
      </w:pPr>
    </w:p>
    <w:p w:rsidR="00AD524D" w:rsidRPr="00BC6DE7" w:rsidRDefault="00AD524D" w:rsidP="003F69D2">
      <w:pPr>
        <w:spacing w:before="120"/>
        <w:ind w:left="284"/>
        <w:jc w:val="center"/>
        <w:rPr>
          <w:b/>
          <w:i/>
          <w:sz w:val="30"/>
          <w:szCs w:val="30"/>
        </w:rPr>
      </w:pPr>
      <w:r w:rsidRPr="00BC6DE7">
        <w:rPr>
          <w:b/>
          <w:i/>
          <w:sz w:val="30"/>
          <w:szCs w:val="30"/>
        </w:rPr>
        <w:t>Литература</w:t>
      </w:r>
    </w:p>
    <w:p w:rsidR="00E73A91" w:rsidRPr="007F6143" w:rsidRDefault="00E73A91" w:rsidP="00E73A91">
      <w:pPr>
        <w:pStyle w:val="a5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7F6143">
        <w:rPr>
          <w:i/>
          <w:sz w:val="28"/>
          <w:szCs w:val="28"/>
        </w:rPr>
        <w:t xml:space="preserve">Авдеева З.К., Барышников П.Ю., Журенков Д.А., Зацаринный А.А., Ильин Н.И., Колин К.К., Лепский В.Е., Малинецкий Г.Г., Райков А.Н., Савельев А.М., Сильвестров С.Н., Славин А.Б., Славин Б.Б. </w:t>
      </w:r>
      <w:bookmarkStart w:id="2" w:name="_Hlk529344857"/>
      <w:r w:rsidRPr="007F6143">
        <w:rPr>
          <w:sz w:val="28"/>
          <w:szCs w:val="28"/>
        </w:rPr>
        <w:t xml:space="preserve">Стратегическое целеполагание в ситуационных центрах развития </w:t>
      </w:r>
      <w:bookmarkEnd w:id="2"/>
      <w:r w:rsidRPr="007F6143">
        <w:rPr>
          <w:sz w:val="28"/>
          <w:szCs w:val="28"/>
        </w:rPr>
        <w:t>/ Под ред. В.Е. Лепского, А.Н. Райкова. М.: Когито-Центр, 2018. 320 с.</w:t>
      </w:r>
    </w:p>
    <w:p w:rsidR="006D0B5D" w:rsidRPr="007F6143" w:rsidRDefault="006D0B5D" w:rsidP="00E73A91">
      <w:pPr>
        <w:numPr>
          <w:ilvl w:val="0"/>
          <w:numId w:val="3"/>
        </w:numPr>
        <w:tabs>
          <w:tab w:val="clear" w:pos="720"/>
        </w:tabs>
        <w:ind w:left="284" w:hanging="284"/>
        <w:rPr>
          <w:sz w:val="28"/>
          <w:szCs w:val="28"/>
        </w:rPr>
      </w:pPr>
      <w:r w:rsidRPr="007F6143">
        <w:rPr>
          <w:i/>
          <w:sz w:val="28"/>
          <w:szCs w:val="28"/>
        </w:rPr>
        <w:t>Лепский В.Е.</w:t>
      </w:r>
      <w:r w:rsidRPr="007F6143">
        <w:rPr>
          <w:sz w:val="28"/>
          <w:szCs w:val="28"/>
        </w:rPr>
        <w:t xml:space="preserve"> Рефлексивно-активные среды инновационного развития.  М.: Когито-Центр, 2010. 255 с. </w:t>
      </w:r>
    </w:p>
    <w:p w:rsidR="00E73A91" w:rsidRPr="007F6143" w:rsidRDefault="00E73A91" w:rsidP="00E73A91">
      <w:pPr>
        <w:numPr>
          <w:ilvl w:val="0"/>
          <w:numId w:val="3"/>
        </w:numPr>
        <w:tabs>
          <w:tab w:val="clear" w:pos="720"/>
        </w:tabs>
        <w:ind w:left="284" w:hanging="284"/>
        <w:rPr>
          <w:sz w:val="28"/>
          <w:szCs w:val="28"/>
          <w:lang w:val="en-US"/>
        </w:rPr>
      </w:pPr>
      <w:bookmarkStart w:id="3" w:name="_Hlk529697393"/>
      <w:bookmarkStart w:id="4" w:name="_Hlk2176715"/>
      <w:r w:rsidRPr="007F6143">
        <w:rPr>
          <w:i/>
          <w:spacing w:val="3"/>
          <w:sz w:val="28"/>
          <w:szCs w:val="28"/>
          <w:shd w:val="clear" w:color="auto" w:fill="FFFFFF"/>
          <w:lang w:val="en-US"/>
        </w:rPr>
        <w:t>Vladimir Lepskiy</w:t>
      </w:r>
      <w:r w:rsidRPr="007F6143">
        <w:rPr>
          <w:spacing w:val="3"/>
          <w:sz w:val="28"/>
          <w:szCs w:val="28"/>
          <w:shd w:val="clear" w:color="auto" w:fill="FFFFFF"/>
          <w:lang w:val="en-US"/>
        </w:rPr>
        <w:t>, (2018) "Evolution of cybernetics: philosophical and methodological analysis", </w:t>
      </w:r>
      <w:r w:rsidRPr="007F6143">
        <w:rPr>
          <w:sz w:val="28"/>
          <w:szCs w:val="28"/>
          <w:lang w:val="en-US"/>
        </w:rPr>
        <w:t>Kybernetes</w:t>
      </w:r>
      <w:r w:rsidRPr="007F6143">
        <w:rPr>
          <w:spacing w:val="3"/>
          <w:sz w:val="28"/>
          <w:szCs w:val="28"/>
          <w:shd w:val="clear" w:color="auto" w:fill="FFFFFF"/>
          <w:lang w:val="en-US"/>
        </w:rPr>
        <w:t>, Vol. 47 Issue: 2, pp. 249-261,</w:t>
      </w:r>
      <w:r w:rsidRPr="007F6143">
        <w:rPr>
          <w:color w:val="515151"/>
          <w:spacing w:val="3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7F6143">
          <w:rPr>
            <w:rStyle w:val="a3"/>
            <w:spacing w:val="3"/>
            <w:sz w:val="28"/>
            <w:szCs w:val="28"/>
            <w:shd w:val="clear" w:color="auto" w:fill="FFFFFF"/>
            <w:lang w:val="en-US"/>
          </w:rPr>
          <w:t>https://doi.org/10.1108/K-03-2017-0120</w:t>
        </w:r>
      </w:hyperlink>
      <w:bookmarkEnd w:id="3"/>
      <w:bookmarkEnd w:id="4"/>
    </w:p>
    <w:p w:rsidR="007F6143" w:rsidRPr="007F6143" w:rsidRDefault="007F6143" w:rsidP="007F6143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F6143">
        <w:rPr>
          <w:rFonts w:hint="eastAsia"/>
          <w:i/>
          <w:color w:val="000000"/>
          <w:sz w:val="28"/>
          <w:szCs w:val="28"/>
        </w:rPr>
        <w:t>Лепский</w:t>
      </w:r>
      <w:r w:rsidRPr="007F6143">
        <w:rPr>
          <w:i/>
          <w:color w:val="000000"/>
          <w:sz w:val="28"/>
          <w:szCs w:val="28"/>
        </w:rPr>
        <w:t xml:space="preserve"> </w:t>
      </w:r>
      <w:r w:rsidRPr="007F6143">
        <w:rPr>
          <w:rFonts w:hint="eastAsia"/>
          <w:i/>
          <w:color w:val="000000"/>
          <w:sz w:val="28"/>
          <w:szCs w:val="28"/>
        </w:rPr>
        <w:t>В</w:t>
      </w:r>
      <w:r w:rsidRPr="007F6143">
        <w:rPr>
          <w:i/>
          <w:color w:val="000000"/>
          <w:sz w:val="28"/>
          <w:szCs w:val="28"/>
        </w:rPr>
        <w:t>.</w:t>
      </w:r>
      <w:r w:rsidRPr="007F6143">
        <w:rPr>
          <w:rFonts w:hint="eastAsia"/>
          <w:i/>
          <w:color w:val="000000"/>
          <w:sz w:val="28"/>
          <w:szCs w:val="28"/>
        </w:rPr>
        <w:t>Е</w:t>
      </w:r>
      <w:r w:rsidRPr="007F6143">
        <w:rPr>
          <w:i/>
          <w:color w:val="000000"/>
          <w:sz w:val="28"/>
          <w:szCs w:val="28"/>
        </w:rPr>
        <w:t>.</w:t>
      </w:r>
      <w:r w:rsidRPr="007F6143">
        <w:rPr>
          <w:color w:val="000000"/>
          <w:sz w:val="28"/>
          <w:szCs w:val="28"/>
        </w:rPr>
        <w:t xml:space="preserve"> </w:t>
      </w:r>
      <w:r w:rsidRPr="007F6143">
        <w:rPr>
          <w:rFonts w:hint="eastAsia"/>
          <w:color w:val="000000"/>
          <w:sz w:val="28"/>
          <w:szCs w:val="28"/>
        </w:rPr>
        <w:t>Философско</w:t>
      </w:r>
      <w:r w:rsidRPr="007F6143">
        <w:rPr>
          <w:color w:val="000000"/>
          <w:sz w:val="28"/>
          <w:szCs w:val="28"/>
        </w:rPr>
        <w:t>-</w:t>
      </w:r>
      <w:r w:rsidRPr="007F6143">
        <w:rPr>
          <w:rFonts w:hint="eastAsia"/>
          <w:color w:val="000000"/>
          <w:sz w:val="28"/>
          <w:szCs w:val="28"/>
        </w:rPr>
        <w:t>методологические</w:t>
      </w:r>
      <w:r w:rsidRPr="007F6143">
        <w:rPr>
          <w:color w:val="000000"/>
          <w:sz w:val="28"/>
          <w:szCs w:val="28"/>
        </w:rPr>
        <w:t xml:space="preserve"> о</w:t>
      </w:r>
      <w:r w:rsidRPr="007F6143">
        <w:rPr>
          <w:rFonts w:hint="eastAsia"/>
          <w:color w:val="000000"/>
          <w:sz w:val="28"/>
          <w:szCs w:val="28"/>
        </w:rPr>
        <w:t>снования</w:t>
      </w:r>
      <w:r w:rsidRPr="007F6143">
        <w:rPr>
          <w:color w:val="000000"/>
          <w:sz w:val="28"/>
          <w:szCs w:val="28"/>
        </w:rPr>
        <w:t xml:space="preserve"> </w:t>
      </w:r>
      <w:r w:rsidRPr="007F6143">
        <w:rPr>
          <w:rFonts w:hint="eastAsia"/>
          <w:color w:val="000000"/>
          <w:sz w:val="28"/>
          <w:szCs w:val="28"/>
        </w:rPr>
        <w:t>становления</w:t>
      </w:r>
      <w:r w:rsidRPr="007F6143">
        <w:rPr>
          <w:color w:val="000000"/>
          <w:sz w:val="28"/>
          <w:szCs w:val="28"/>
        </w:rPr>
        <w:t xml:space="preserve"> </w:t>
      </w:r>
      <w:r w:rsidRPr="007F6143">
        <w:rPr>
          <w:rFonts w:hint="eastAsia"/>
          <w:color w:val="000000"/>
          <w:sz w:val="28"/>
          <w:szCs w:val="28"/>
        </w:rPr>
        <w:t>кибернетики</w:t>
      </w:r>
      <w:r w:rsidRPr="007F6143">
        <w:rPr>
          <w:color w:val="000000"/>
          <w:sz w:val="28"/>
          <w:szCs w:val="28"/>
        </w:rPr>
        <w:t xml:space="preserve"> </w:t>
      </w:r>
      <w:r w:rsidRPr="007F6143">
        <w:rPr>
          <w:rFonts w:hint="eastAsia"/>
          <w:color w:val="000000"/>
          <w:sz w:val="28"/>
          <w:szCs w:val="28"/>
        </w:rPr>
        <w:t>третьего</w:t>
      </w:r>
      <w:r w:rsidRPr="007F6143">
        <w:rPr>
          <w:color w:val="000000"/>
          <w:sz w:val="28"/>
          <w:szCs w:val="28"/>
        </w:rPr>
        <w:t xml:space="preserve"> </w:t>
      </w:r>
      <w:r w:rsidRPr="007F6143">
        <w:rPr>
          <w:rFonts w:hint="eastAsia"/>
          <w:color w:val="000000"/>
          <w:sz w:val="28"/>
          <w:szCs w:val="28"/>
        </w:rPr>
        <w:t>порядка</w:t>
      </w:r>
      <w:r w:rsidRPr="007F6143">
        <w:rPr>
          <w:color w:val="000000"/>
          <w:sz w:val="28"/>
          <w:szCs w:val="28"/>
        </w:rPr>
        <w:t xml:space="preserve"> // </w:t>
      </w:r>
      <w:r w:rsidRPr="007F6143">
        <w:rPr>
          <w:rFonts w:hint="eastAsia"/>
          <w:color w:val="000000"/>
          <w:sz w:val="28"/>
          <w:szCs w:val="28"/>
        </w:rPr>
        <w:t>Философские</w:t>
      </w:r>
      <w:r w:rsidRPr="007F6143">
        <w:rPr>
          <w:color w:val="000000"/>
          <w:sz w:val="28"/>
          <w:szCs w:val="28"/>
        </w:rPr>
        <w:t xml:space="preserve"> </w:t>
      </w:r>
      <w:r w:rsidRPr="007F6143">
        <w:rPr>
          <w:rFonts w:hint="eastAsia"/>
          <w:color w:val="000000"/>
          <w:sz w:val="28"/>
          <w:szCs w:val="28"/>
        </w:rPr>
        <w:t>науки</w:t>
      </w:r>
      <w:r w:rsidRPr="007F6143">
        <w:rPr>
          <w:color w:val="000000"/>
          <w:sz w:val="28"/>
          <w:szCs w:val="28"/>
        </w:rPr>
        <w:t xml:space="preserve">. 2018. </w:t>
      </w:r>
      <w:r w:rsidRPr="007F6143">
        <w:rPr>
          <w:rFonts w:hint="eastAsia"/>
          <w:color w:val="000000"/>
          <w:sz w:val="28"/>
          <w:szCs w:val="28"/>
        </w:rPr>
        <w:t>№</w:t>
      </w:r>
      <w:r w:rsidRPr="007F6143">
        <w:rPr>
          <w:color w:val="000000"/>
          <w:sz w:val="28"/>
          <w:szCs w:val="28"/>
        </w:rPr>
        <w:t xml:space="preserve"> 10. </w:t>
      </w:r>
      <w:r w:rsidRPr="007F6143">
        <w:rPr>
          <w:rFonts w:hint="eastAsia"/>
          <w:color w:val="000000"/>
          <w:sz w:val="28"/>
          <w:szCs w:val="28"/>
        </w:rPr>
        <w:t>С</w:t>
      </w:r>
      <w:r w:rsidRPr="007F6143">
        <w:rPr>
          <w:color w:val="000000"/>
          <w:sz w:val="28"/>
          <w:szCs w:val="28"/>
        </w:rPr>
        <w:t>. 7</w:t>
      </w:r>
      <w:r w:rsidRPr="007F6143">
        <w:rPr>
          <w:rFonts w:hint="eastAsia"/>
          <w:color w:val="000000"/>
          <w:sz w:val="28"/>
          <w:szCs w:val="28"/>
        </w:rPr>
        <w:t>–</w:t>
      </w:r>
      <w:r w:rsidRPr="007F6143">
        <w:rPr>
          <w:color w:val="000000"/>
          <w:sz w:val="28"/>
          <w:szCs w:val="28"/>
        </w:rPr>
        <w:t>36.</w:t>
      </w:r>
    </w:p>
    <w:p w:rsidR="007F6143" w:rsidRPr="007F6143" w:rsidRDefault="007F6143" w:rsidP="007F614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7F6143">
        <w:rPr>
          <w:i/>
          <w:sz w:val="28"/>
          <w:szCs w:val="28"/>
        </w:rPr>
        <w:t>Авдеева З.К., Барышников П.Ю., Бауэр В.П., Зацаринный А.А.,</w:t>
      </w:r>
      <w:r w:rsidRPr="007F6143">
        <w:rPr>
          <w:i/>
          <w:sz w:val="28"/>
          <w:szCs w:val="28"/>
        </w:rPr>
        <w:br/>
        <w:t>Журенков Д.А., Ильин Н.И., Колин К.К., Лепский В.Е., Малинецкий Г.Г., Райков А.Н., Савельев А.М., Сильвестров С.Н., Славин А.Б., Славин Б.Б.</w:t>
      </w:r>
      <w:r w:rsidRPr="007F6143">
        <w:rPr>
          <w:sz w:val="28"/>
          <w:szCs w:val="28"/>
        </w:rPr>
        <w:t xml:space="preserve"> </w:t>
      </w:r>
      <w:r w:rsidRPr="007F6143">
        <w:rPr>
          <w:rFonts w:eastAsia="Arial"/>
          <w:sz w:val="28"/>
          <w:szCs w:val="28"/>
        </w:rPr>
        <w:t xml:space="preserve">Социогуманитарные аспекты ситуационных центров развития </w:t>
      </w:r>
      <w:r w:rsidRPr="007F6143">
        <w:rPr>
          <w:sz w:val="28"/>
          <w:szCs w:val="28"/>
        </w:rPr>
        <w:t>/ Под ред. В.Е. Лепского, А.Н. Райкова. М.: Когито-Центр, 2017. 416 с.</w:t>
      </w:r>
    </w:p>
    <w:p w:rsidR="00D738FD" w:rsidRPr="007F6143" w:rsidRDefault="00D738FD">
      <w:pPr>
        <w:rPr>
          <w:sz w:val="28"/>
          <w:szCs w:val="28"/>
        </w:rPr>
      </w:pPr>
    </w:p>
    <w:sectPr w:rsidR="00D738FD" w:rsidRPr="007F6143" w:rsidSect="00786BCE">
      <w:pgSz w:w="11906" w:h="16838"/>
      <w:pgMar w:top="1021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8E1"/>
    <w:multiLevelType w:val="hybridMultilevel"/>
    <w:tmpl w:val="B702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E26D7"/>
    <w:multiLevelType w:val="hybridMultilevel"/>
    <w:tmpl w:val="CB946F7C"/>
    <w:lvl w:ilvl="0" w:tplc="6E16D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51B81"/>
    <w:multiLevelType w:val="hybridMultilevel"/>
    <w:tmpl w:val="D22A52CA"/>
    <w:lvl w:ilvl="0" w:tplc="7EF6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D6889"/>
    <w:multiLevelType w:val="hybridMultilevel"/>
    <w:tmpl w:val="E318BEE6"/>
    <w:lvl w:ilvl="0" w:tplc="26BC47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3165"/>
    <w:multiLevelType w:val="hybridMultilevel"/>
    <w:tmpl w:val="BBF05D0A"/>
    <w:lvl w:ilvl="0" w:tplc="E35E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8"/>
    <w:rsid w:val="000626CA"/>
    <w:rsid w:val="000800B1"/>
    <w:rsid w:val="000A0D3F"/>
    <w:rsid w:val="000A4794"/>
    <w:rsid w:val="000A6298"/>
    <w:rsid w:val="000B295F"/>
    <w:rsid w:val="000C4BEB"/>
    <w:rsid w:val="000F5EFD"/>
    <w:rsid w:val="000F6E64"/>
    <w:rsid w:val="000F70BA"/>
    <w:rsid w:val="00130BD9"/>
    <w:rsid w:val="00135A09"/>
    <w:rsid w:val="001546A9"/>
    <w:rsid w:val="001A66F9"/>
    <w:rsid w:val="001B2162"/>
    <w:rsid w:val="001D09F9"/>
    <w:rsid w:val="001E6C20"/>
    <w:rsid w:val="0020032C"/>
    <w:rsid w:val="00236F55"/>
    <w:rsid w:val="00242690"/>
    <w:rsid w:val="00242BBD"/>
    <w:rsid w:val="00276181"/>
    <w:rsid w:val="00277365"/>
    <w:rsid w:val="00284E52"/>
    <w:rsid w:val="00295E60"/>
    <w:rsid w:val="002A2D5E"/>
    <w:rsid w:val="002B083E"/>
    <w:rsid w:val="002B1540"/>
    <w:rsid w:val="002C3586"/>
    <w:rsid w:val="002C6EF8"/>
    <w:rsid w:val="002E1956"/>
    <w:rsid w:val="00332CC4"/>
    <w:rsid w:val="003432BF"/>
    <w:rsid w:val="00366207"/>
    <w:rsid w:val="003F69D2"/>
    <w:rsid w:val="00421CF3"/>
    <w:rsid w:val="004256C1"/>
    <w:rsid w:val="00456400"/>
    <w:rsid w:val="005104F0"/>
    <w:rsid w:val="00552050"/>
    <w:rsid w:val="005673DD"/>
    <w:rsid w:val="00575BB4"/>
    <w:rsid w:val="00591548"/>
    <w:rsid w:val="005B34FE"/>
    <w:rsid w:val="00601C75"/>
    <w:rsid w:val="00614711"/>
    <w:rsid w:val="00633799"/>
    <w:rsid w:val="00644387"/>
    <w:rsid w:val="00656810"/>
    <w:rsid w:val="006A35D1"/>
    <w:rsid w:val="006D0B5D"/>
    <w:rsid w:val="006D2EC1"/>
    <w:rsid w:val="00723811"/>
    <w:rsid w:val="007240E6"/>
    <w:rsid w:val="00774913"/>
    <w:rsid w:val="00786BCE"/>
    <w:rsid w:val="00786FE4"/>
    <w:rsid w:val="007A5002"/>
    <w:rsid w:val="007E1868"/>
    <w:rsid w:val="007E4F8C"/>
    <w:rsid w:val="007F6143"/>
    <w:rsid w:val="008B423C"/>
    <w:rsid w:val="008D56A2"/>
    <w:rsid w:val="008E03C8"/>
    <w:rsid w:val="00907472"/>
    <w:rsid w:val="00966042"/>
    <w:rsid w:val="009A5FA8"/>
    <w:rsid w:val="009D220E"/>
    <w:rsid w:val="009E243A"/>
    <w:rsid w:val="00A13537"/>
    <w:rsid w:val="00A175B4"/>
    <w:rsid w:val="00A86406"/>
    <w:rsid w:val="00A9134A"/>
    <w:rsid w:val="00AB4A63"/>
    <w:rsid w:val="00AD524D"/>
    <w:rsid w:val="00AF2578"/>
    <w:rsid w:val="00B60134"/>
    <w:rsid w:val="00B94FC6"/>
    <w:rsid w:val="00BB4F62"/>
    <w:rsid w:val="00BC6DE7"/>
    <w:rsid w:val="00BD3E2E"/>
    <w:rsid w:val="00BF14D4"/>
    <w:rsid w:val="00BF3379"/>
    <w:rsid w:val="00C046C8"/>
    <w:rsid w:val="00C2149A"/>
    <w:rsid w:val="00C240BB"/>
    <w:rsid w:val="00C5268B"/>
    <w:rsid w:val="00C628B2"/>
    <w:rsid w:val="00C875C7"/>
    <w:rsid w:val="00C962F9"/>
    <w:rsid w:val="00CA3D1E"/>
    <w:rsid w:val="00CF634A"/>
    <w:rsid w:val="00D321CF"/>
    <w:rsid w:val="00D738FD"/>
    <w:rsid w:val="00D818DE"/>
    <w:rsid w:val="00DB4488"/>
    <w:rsid w:val="00DD4374"/>
    <w:rsid w:val="00E01EA9"/>
    <w:rsid w:val="00E211AC"/>
    <w:rsid w:val="00E73A91"/>
    <w:rsid w:val="00EA1B4A"/>
    <w:rsid w:val="00EB28A6"/>
    <w:rsid w:val="00EB4617"/>
    <w:rsid w:val="00EC2A4C"/>
    <w:rsid w:val="00F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82D9"/>
  <w15:docId w15:val="{3F7CFE1C-63FA-4EF9-B9F9-271FCED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54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548"/>
    <w:rPr>
      <w:color w:val="0000FF"/>
      <w:u w:val="single"/>
    </w:rPr>
  </w:style>
  <w:style w:type="paragraph" w:styleId="a4">
    <w:name w:val="Body Text"/>
    <w:basedOn w:val="a"/>
    <w:rsid w:val="00591548"/>
    <w:pPr>
      <w:jc w:val="center"/>
    </w:pPr>
    <w:rPr>
      <w:sz w:val="28"/>
    </w:rPr>
  </w:style>
  <w:style w:type="paragraph" w:styleId="a5">
    <w:name w:val="footnote text"/>
    <w:aliases w:val="Текст сноски Знак1 Знак,Текст сноски Знак Знак Знак, Знак,Footnote Text Char Знак Знак,Footnote Text Char Знак,single space,footnote text,Текст сноски-FN,Footnote text,Schriftart: 9 pt,Schriftart: 10 pt,Schriftart: 8 pt,Table_Footnote_last"/>
    <w:basedOn w:val="a"/>
    <w:link w:val="a6"/>
    <w:uiPriority w:val="99"/>
    <w:rsid w:val="00AD524D"/>
    <w:rPr>
      <w:sz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D52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0">
    <w:name w:val="Стиль 0"/>
    <w:basedOn w:val="a"/>
    <w:rsid w:val="006D0B5D"/>
    <w:rPr>
      <w:lang w:val="en-US" w:eastAsia="en-US"/>
    </w:rPr>
  </w:style>
  <w:style w:type="paragraph" w:customStyle="1" w:styleId="Pa4">
    <w:name w:val="Pa4"/>
    <w:basedOn w:val="a"/>
    <w:next w:val="a"/>
    <w:rsid w:val="006D0B5D"/>
    <w:pPr>
      <w:autoSpaceDE w:val="0"/>
      <w:autoSpaceDN w:val="0"/>
      <w:adjustRightInd w:val="0"/>
      <w:spacing w:line="199" w:lineRule="atLeast"/>
    </w:pPr>
    <w:rPr>
      <w:rFonts w:ascii="NewtonC" w:hAnsi="NewtonC"/>
      <w:szCs w:val="24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 Знак Знак,Footnote Text Char Знак Знак Знак,Footnote Text Char Знак Знак1,single space Знак,footnote text Знак,Текст сноски-FN Знак,Footnote text Знак,Schriftart: 9 pt Знак"/>
    <w:link w:val="a5"/>
    <w:uiPriority w:val="99"/>
    <w:rsid w:val="00E7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8/K-03-2017-0120" TargetMode="External"/><Relationship Id="rId5" Type="http://schemas.openxmlformats.org/officeDocument/2006/relationships/hyperlink" Target="mailto:psy@tsu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3071</CharactersWithSpaces>
  <SharedDoc>false</SharedDoc>
  <HLinks>
    <vt:vector size="18" baseType="variant"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http://www.reflexion.ru/Library/Book-2014a.pdf</vt:lpwstr>
      </vt:variant>
      <vt:variant>
        <vt:lpwstr/>
      </vt:variant>
      <vt:variant>
        <vt:i4>6094945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http://www.reflexion.ru/Library/Lepsky_2010a.pdf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mailto:psy@tsu.tmb.ru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Lepsky</dc:creator>
  <cp:keywords/>
  <dc:description/>
  <cp:lastModifiedBy>Vladimir Lepskiy</cp:lastModifiedBy>
  <cp:revision>4</cp:revision>
  <dcterms:created xsi:type="dcterms:W3CDTF">2019-03-11T12:46:00Z</dcterms:created>
  <dcterms:modified xsi:type="dcterms:W3CDTF">2019-07-19T08:51:00Z</dcterms:modified>
</cp:coreProperties>
</file>